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8" w:rsidRDefault="00A559B8" w:rsidP="00A559B8">
      <w:pPr>
        <w:jc w:val="center"/>
        <w:rPr>
          <w:b/>
          <w:sz w:val="28"/>
          <w:szCs w:val="28"/>
        </w:rPr>
      </w:pPr>
      <w:r w:rsidRPr="00096FA7">
        <w:rPr>
          <w:b/>
          <w:sz w:val="28"/>
          <w:szCs w:val="28"/>
        </w:rPr>
        <w:t>Аннотация к рабочей программе  предмета</w:t>
      </w:r>
      <w:r w:rsidRPr="00096FA7">
        <w:rPr>
          <w:b/>
          <w:i/>
          <w:sz w:val="28"/>
          <w:szCs w:val="28"/>
        </w:rPr>
        <w:t xml:space="preserve">  </w:t>
      </w:r>
      <w:r w:rsidRPr="00096FA7">
        <w:rPr>
          <w:b/>
          <w:sz w:val="28"/>
          <w:szCs w:val="28"/>
        </w:rPr>
        <w:t>«Литературное чтение</w:t>
      </w:r>
      <w:r w:rsidR="006D793A">
        <w:rPr>
          <w:b/>
          <w:sz w:val="28"/>
          <w:szCs w:val="28"/>
        </w:rPr>
        <w:t>. Обучение чтению</w:t>
      </w:r>
      <w:bookmarkStart w:id="0" w:name="_GoBack"/>
      <w:bookmarkEnd w:id="0"/>
      <w:r w:rsidRPr="00096FA7">
        <w:rPr>
          <w:b/>
          <w:sz w:val="28"/>
          <w:szCs w:val="28"/>
        </w:rPr>
        <w:t>»</w:t>
      </w:r>
    </w:p>
    <w:p w:rsidR="00A559B8" w:rsidRPr="00096FA7" w:rsidRDefault="00A559B8" w:rsidP="00A559B8">
      <w:pPr>
        <w:jc w:val="center"/>
        <w:rPr>
          <w:b/>
          <w:i/>
          <w:sz w:val="28"/>
          <w:szCs w:val="28"/>
        </w:rPr>
      </w:pPr>
      <w:r w:rsidRPr="00096FA7">
        <w:rPr>
          <w:b/>
          <w:sz w:val="28"/>
          <w:szCs w:val="28"/>
        </w:rPr>
        <w:t>(1-4 классы)</w:t>
      </w:r>
    </w:p>
    <w:p w:rsidR="00A559B8" w:rsidRPr="00096FA7" w:rsidRDefault="00A559B8" w:rsidP="00A559B8">
      <w:pPr>
        <w:widowControl w:val="0"/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A559B8" w:rsidRPr="00A25BC1" w:rsidRDefault="00A559B8" w:rsidP="00A559B8">
      <w:pPr>
        <w:widowControl w:val="0"/>
        <w:suppressAutoHyphens/>
        <w:jc w:val="both"/>
        <w:rPr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 w:bidi="hi-IN"/>
        </w:rPr>
        <w:t xml:space="preserve">   </w:t>
      </w:r>
      <w:r w:rsidRPr="00096FA7">
        <w:rPr>
          <w:rFonts w:eastAsia="Calibri"/>
          <w:kern w:val="1"/>
          <w:sz w:val="28"/>
          <w:szCs w:val="28"/>
          <w:lang w:eastAsia="en-US" w:bidi="hi-IN"/>
        </w:rPr>
        <w:t xml:space="preserve">Рабочая программа по литературному чтению разработана </w:t>
      </w:r>
      <w:r w:rsidRPr="00A25BC1">
        <w:rPr>
          <w:sz w:val="28"/>
          <w:szCs w:val="28"/>
          <w:lang w:eastAsia="en-US"/>
        </w:rPr>
        <w:t xml:space="preserve">на основе примерной программы по литературному чтению  федерального государственного образовательного стандарта общего начального образования (приказ Минобрнауки РФ № 373 от 6 октября 2009 г.) и материалам авторских программ «Начальная школа </w:t>
      </w:r>
      <w:r w:rsidRPr="00A25BC1">
        <w:rPr>
          <w:sz w:val="28"/>
          <w:szCs w:val="28"/>
          <w:lang w:val="en-US" w:eastAsia="en-US"/>
        </w:rPr>
        <w:t>XXI</w:t>
      </w:r>
      <w:r w:rsidRPr="00A25BC1">
        <w:rPr>
          <w:sz w:val="28"/>
          <w:szCs w:val="28"/>
          <w:lang w:eastAsia="en-US"/>
        </w:rPr>
        <w:t xml:space="preserve"> век» для 1-4 классов: «Обучение грамоте» (автор Журова Л.Е.), «Литературное чтение» (автор Ефросинина Л.А.) под общей ред. Н.Ф. Виноградовой.</w:t>
      </w:r>
    </w:p>
    <w:p w:rsidR="00A559B8" w:rsidRPr="00096FA7" w:rsidRDefault="00A559B8" w:rsidP="00A559B8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A559B8" w:rsidRPr="00096FA7" w:rsidRDefault="00A559B8" w:rsidP="00A559B8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eastAsia="en-US" w:bidi="hi-IN"/>
        </w:rPr>
      </w:pPr>
      <w:r w:rsidRPr="00096FA7">
        <w:rPr>
          <w:rFonts w:eastAsia="Calibri"/>
          <w:kern w:val="1"/>
          <w:sz w:val="28"/>
          <w:szCs w:val="28"/>
          <w:lang w:eastAsia="en-US" w:bidi="hi-IN"/>
        </w:rPr>
        <w:t>В авторскую программу изменения не внесены.</w:t>
      </w:r>
    </w:p>
    <w:p w:rsidR="00A559B8" w:rsidRPr="00096FA7" w:rsidRDefault="00A559B8" w:rsidP="00A559B8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A559B8" w:rsidRPr="00096FA7" w:rsidRDefault="00A559B8" w:rsidP="00A559B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 xml:space="preserve">   Изучение курса литературного чтения в начальной школе  направлено на </w:t>
      </w:r>
      <w:r w:rsidRPr="00096FA7">
        <w:rPr>
          <w:b/>
          <w:bCs/>
          <w:color w:val="000000"/>
          <w:sz w:val="28"/>
          <w:szCs w:val="28"/>
          <w:lang w:eastAsia="ar-SA"/>
        </w:rPr>
        <w:t>достижение следующих целей</w:t>
      </w:r>
      <w:r w:rsidRPr="00096FA7">
        <w:rPr>
          <w:color w:val="000000"/>
          <w:sz w:val="28"/>
          <w:szCs w:val="28"/>
          <w:lang w:eastAsia="ar-SA"/>
        </w:rPr>
        <w:t>:</w:t>
      </w:r>
    </w:p>
    <w:p w:rsidR="00A559B8" w:rsidRPr="00096FA7" w:rsidRDefault="00A559B8" w:rsidP="00A559B8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A559B8" w:rsidRPr="00096FA7" w:rsidRDefault="00A559B8" w:rsidP="00A559B8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A559B8" w:rsidRPr="00096FA7" w:rsidRDefault="00A559B8" w:rsidP="00A559B8">
      <w:pPr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A559B8" w:rsidRPr="00096FA7" w:rsidRDefault="00A559B8" w:rsidP="00A559B8">
      <w:pPr>
        <w:tabs>
          <w:tab w:val="left" w:pos="5940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096FA7">
        <w:rPr>
          <w:b/>
          <w:bCs/>
          <w:color w:val="000000"/>
          <w:sz w:val="28"/>
          <w:szCs w:val="28"/>
          <w:lang w:eastAsia="ar-SA"/>
        </w:rPr>
        <w:t>Приоритетной</w:t>
      </w:r>
      <w:r w:rsidRPr="00096FA7">
        <w:rPr>
          <w:color w:val="000000"/>
          <w:sz w:val="28"/>
          <w:szCs w:val="28"/>
          <w:lang w:eastAsia="ar-SA"/>
        </w:rPr>
        <w:t xml:space="preserve"> </w:t>
      </w:r>
      <w:r w:rsidRPr="00096FA7">
        <w:rPr>
          <w:b/>
          <w:bCs/>
          <w:color w:val="000000"/>
          <w:sz w:val="28"/>
          <w:szCs w:val="28"/>
          <w:lang w:eastAsia="ar-SA"/>
        </w:rPr>
        <w:t xml:space="preserve">целью </w:t>
      </w:r>
      <w:r w:rsidRPr="00096FA7">
        <w:rPr>
          <w:color w:val="000000"/>
          <w:sz w:val="28"/>
          <w:szCs w:val="28"/>
          <w:lang w:eastAsia="ar-SA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A559B8" w:rsidRPr="00096FA7" w:rsidRDefault="00A559B8" w:rsidP="00A559B8">
      <w:pPr>
        <w:tabs>
          <w:tab w:val="left" w:pos="5940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>Курс литературного чтения в особой мере влияет</w:t>
      </w:r>
      <w:r w:rsidRPr="00096FA7">
        <w:rPr>
          <w:b/>
          <w:bCs/>
          <w:color w:val="FFFFFF"/>
          <w:sz w:val="28"/>
          <w:szCs w:val="28"/>
          <w:lang w:eastAsia="ar-SA"/>
        </w:rPr>
        <w:t xml:space="preserve"> </w:t>
      </w:r>
      <w:r w:rsidRPr="00096FA7">
        <w:rPr>
          <w:color w:val="000000"/>
          <w:sz w:val="28"/>
          <w:szCs w:val="28"/>
          <w:lang w:eastAsia="ar-SA"/>
        </w:rPr>
        <w:t xml:space="preserve">на решение следующих </w:t>
      </w:r>
      <w:r w:rsidRPr="00096FA7">
        <w:rPr>
          <w:b/>
          <w:bCs/>
          <w:color w:val="000000"/>
          <w:sz w:val="28"/>
          <w:szCs w:val="28"/>
          <w:lang w:eastAsia="ar-SA"/>
        </w:rPr>
        <w:t>задач</w:t>
      </w:r>
      <w:r w:rsidRPr="00096FA7">
        <w:rPr>
          <w:color w:val="000000"/>
          <w:sz w:val="28"/>
          <w:szCs w:val="28"/>
          <w:lang w:eastAsia="ar-SA"/>
        </w:rPr>
        <w:t>:</w:t>
      </w:r>
    </w:p>
    <w:p w:rsidR="00A559B8" w:rsidRPr="00096FA7" w:rsidRDefault="00A559B8" w:rsidP="00A559B8">
      <w:pPr>
        <w:tabs>
          <w:tab w:val="left" w:pos="5940"/>
        </w:tabs>
        <w:suppressAutoHyphens/>
        <w:autoSpaceDE w:val="0"/>
        <w:jc w:val="both"/>
        <w:rPr>
          <w:i/>
          <w:iCs/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 xml:space="preserve">1. </w:t>
      </w:r>
      <w:r w:rsidRPr="00096FA7">
        <w:rPr>
          <w:i/>
          <w:iCs/>
          <w:color w:val="000000"/>
          <w:sz w:val="28"/>
          <w:szCs w:val="28"/>
          <w:lang w:eastAsia="ar-SA"/>
        </w:rPr>
        <w:t>Освоение общекультурных навыков чтения и понимания текста; воспитание интереса к чтению и книге</w:t>
      </w:r>
    </w:p>
    <w:p w:rsidR="00A559B8" w:rsidRPr="00096FA7" w:rsidRDefault="00A559B8" w:rsidP="00A559B8">
      <w:pPr>
        <w:tabs>
          <w:tab w:val="left" w:pos="5940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 xml:space="preserve">2. </w:t>
      </w:r>
      <w:r w:rsidRPr="00096FA7">
        <w:rPr>
          <w:i/>
          <w:iCs/>
          <w:color w:val="000000"/>
          <w:sz w:val="28"/>
          <w:szCs w:val="28"/>
          <w:lang w:eastAsia="ar-SA"/>
        </w:rPr>
        <w:t xml:space="preserve">Овладение речевой, письменной и коммуникативной культурой. </w:t>
      </w:r>
    </w:p>
    <w:p w:rsidR="00A559B8" w:rsidRPr="00096FA7" w:rsidRDefault="00A559B8" w:rsidP="00A559B8">
      <w:pPr>
        <w:tabs>
          <w:tab w:val="left" w:pos="5940"/>
        </w:tabs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 xml:space="preserve">3. </w:t>
      </w:r>
      <w:r w:rsidRPr="00096FA7">
        <w:rPr>
          <w:i/>
          <w:iCs/>
          <w:color w:val="000000"/>
          <w:sz w:val="28"/>
          <w:szCs w:val="28"/>
          <w:lang w:eastAsia="ar-SA"/>
        </w:rPr>
        <w:t>Воспитание эстетического отношения к действительности, отраженной в художественной литературе</w:t>
      </w:r>
    </w:p>
    <w:p w:rsidR="00A559B8" w:rsidRPr="00096FA7" w:rsidRDefault="00A559B8" w:rsidP="00A559B8">
      <w:pPr>
        <w:suppressAutoHyphens/>
        <w:jc w:val="both"/>
        <w:rPr>
          <w:b/>
          <w:i/>
          <w:sz w:val="28"/>
          <w:szCs w:val="28"/>
          <w:lang w:eastAsia="ar-SA"/>
        </w:rPr>
      </w:pPr>
      <w:r w:rsidRPr="00096FA7">
        <w:rPr>
          <w:color w:val="000000"/>
          <w:sz w:val="28"/>
          <w:szCs w:val="28"/>
          <w:lang w:eastAsia="ar-SA"/>
        </w:rPr>
        <w:t xml:space="preserve">4. </w:t>
      </w:r>
      <w:r w:rsidRPr="00096FA7">
        <w:rPr>
          <w:i/>
          <w:iCs/>
          <w:color w:val="000000"/>
          <w:sz w:val="28"/>
          <w:szCs w:val="28"/>
          <w:lang w:eastAsia="ar-SA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</w:p>
    <w:p w:rsidR="00A559B8" w:rsidRPr="00096FA7" w:rsidRDefault="00A559B8" w:rsidP="00A559B8">
      <w:pPr>
        <w:suppressAutoHyphens/>
        <w:jc w:val="both"/>
        <w:rPr>
          <w:sz w:val="28"/>
          <w:szCs w:val="28"/>
          <w:lang w:eastAsia="ar-SA"/>
        </w:rPr>
      </w:pPr>
      <w:r w:rsidRPr="00096FA7">
        <w:rPr>
          <w:b/>
          <w:sz w:val="28"/>
          <w:szCs w:val="28"/>
          <w:lang w:eastAsia="ar-SA"/>
        </w:rPr>
        <w:lastRenderedPageBreak/>
        <w:t>Круг чтения</w:t>
      </w:r>
      <w:r w:rsidRPr="00096FA7">
        <w:rPr>
          <w:sz w:val="28"/>
          <w:szCs w:val="28"/>
          <w:lang w:eastAsia="ar-SA"/>
        </w:rPr>
        <w:t>. 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 – 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</w:r>
    </w:p>
    <w:p w:rsidR="00A559B8" w:rsidRPr="00096FA7" w:rsidRDefault="00A559B8" w:rsidP="00A559B8">
      <w:pPr>
        <w:suppressAutoHyphens/>
        <w:jc w:val="both"/>
        <w:rPr>
          <w:sz w:val="28"/>
          <w:szCs w:val="28"/>
          <w:lang w:eastAsia="ar-SA"/>
        </w:rPr>
      </w:pPr>
      <w:r w:rsidRPr="00096FA7">
        <w:rPr>
          <w:b/>
          <w:sz w:val="28"/>
          <w:szCs w:val="28"/>
          <w:lang w:eastAsia="ar-SA"/>
        </w:rPr>
        <w:t>Примерная тематика</w:t>
      </w:r>
      <w:r w:rsidRPr="00096FA7">
        <w:rPr>
          <w:sz w:val="28"/>
          <w:szCs w:val="28"/>
          <w:lang w:eastAsia="ar-SA"/>
        </w:rPr>
        <w:t>. Произведения о Родине, о родной природе, об отношении человека к природе, к животным, к труду, друг к другу; о жизни детей, их дружбе и товариществе, об отношениях к людям; произведения о добре и зле, кривде и правде.</w:t>
      </w:r>
    </w:p>
    <w:p w:rsidR="00A559B8" w:rsidRPr="00096FA7" w:rsidRDefault="00A559B8" w:rsidP="00A559B8">
      <w:pPr>
        <w:suppressAutoHyphens/>
        <w:jc w:val="both"/>
        <w:rPr>
          <w:sz w:val="28"/>
          <w:szCs w:val="28"/>
          <w:lang w:eastAsia="ar-SA"/>
        </w:rPr>
      </w:pPr>
      <w:r w:rsidRPr="00096FA7">
        <w:rPr>
          <w:b/>
          <w:sz w:val="28"/>
          <w:szCs w:val="28"/>
          <w:lang w:eastAsia="ar-SA"/>
        </w:rPr>
        <w:t>Жанровое разнообразие</w:t>
      </w:r>
      <w:r w:rsidRPr="00096FA7">
        <w:rPr>
          <w:sz w:val="28"/>
          <w:szCs w:val="28"/>
          <w:lang w:eastAsia="ar-SA"/>
        </w:rPr>
        <w:t>. Сказки, рассказы, басни, стихотворения, загадки, пословицы, считалки, потешки, былины.</w:t>
      </w:r>
    </w:p>
    <w:p w:rsidR="00A559B8" w:rsidRPr="00096FA7" w:rsidRDefault="00A559B8" w:rsidP="00A559B8">
      <w:pPr>
        <w:suppressAutoHyphens/>
        <w:jc w:val="both"/>
        <w:rPr>
          <w:sz w:val="28"/>
          <w:szCs w:val="28"/>
          <w:lang w:eastAsia="ar-SA"/>
        </w:rPr>
      </w:pPr>
      <w:r w:rsidRPr="00096FA7">
        <w:rPr>
          <w:b/>
          <w:sz w:val="28"/>
          <w:szCs w:val="28"/>
          <w:lang w:eastAsia="ar-SA"/>
        </w:rPr>
        <w:t>Ориентировка в литературоведческих понятиях</w:t>
      </w:r>
      <w:r w:rsidRPr="00096FA7">
        <w:rPr>
          <w:sz w:val="28"/>
          <w:szCs w:val="28"/>
          <w:lang w:eastAsia="ar-SA"/>
        </w:rPr>
        <w:t>.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фамилия автора, заглавие (заголовок), название произведения (фамилия автора, заголовок), диалог, рифма, обращение, сравнение.</w:t>
      </w:r>
    </w:p>
    <w:p w:rsidR="00A559B8" w:rsidRPr="00096FA7" w:rsidRDefault="00A559B8" w:rsidP="00A559B8">
      <w:pPr>
        <w:suppressAutoHyphens/>
        <w:jc w:val="both"/>
        <w:rPr>
          <w:sz w:val="28"/>
          <w:szCs w:val="28"/>
          <w:lang w:eastAsia="ar-SA"/>
        </w:rPr>
      </w:pPr>
      <w:r w:rsidRPr="00096FA7">
        <w:rPr>
          <w:sz w:val="28"/>
          <w:szCs w:val="28"/>
          <w:lang w:eastAsia="ar-SA"/>
        </w:rPr>
        <w:t xml:space="preserve">  Элементы книги: обложка, переплет, титульный лист, оглавление, иллюстрации. Детские газеты и журналы. Сведения об авторе, элементарные знания о времени написания произведения.</w:t>
      </w:r>
    </w:p>
    <w:p w:rsidR="00A559B8" w:rsidRPr="00096FA7" w:rsidRDefault="00A559B8" w:rsidP="00A559B8">
      <w:pPr>
        <w:suppressAutoHyphens/>
        <w:jc w:val="both"/>
        <w:rPr>
          <w:sz w:val="28"/>
          <w:szCs w:val="28"/>
          <w:lang w:eastAsia="ar-SA"/>
        </w:rPr>
      </w:pPr>
      <w:r w:rsidRPr="00096FA7">
        <w:rPr>
          <w:b/>
          <w:sz w:val="28"/>
          <w:szCs w:val="28"/>
          <w:lang w:eastAsia="ar-SA"/>
        </w:rPr>
        <w:t>Восприятие литературного произведения</w:t>
      </w:r>
      <w:r w:rsidRPr="00096FA7">
        <w:rPr>
          <w:sz w:val="28"/>
          <w:szCs w:val="28"/>
          <w:lang w:eastAsia="ar-SA"/>
        </w:rPr>
        <w:t>. Создание условий для развития полноценного восприятия произведения. Эмоциональная реакция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произведений. 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A559B8" w:rsidRPr="00096FA7" w:rsidRDefault="00A559B8" w:rsidP="00A559B8">
      <w:pPr>
        <w:suppressAutoHyphens/>
        <w:jc w:val="both"/>
        <w:rPr>
          <w:sz w:val="28"/>
          <w:szCs w:val="28"/>
          <w:lang w:eastAsia="ar-SA"/>
        </w:rPr>
      </w:pPr>
      <w:r w:rsidRPr="00096FA7">
        <w:rPr>
          <w:b/>
          <w:sz w:val="28"/>
          <w:szCs w:val="28"/>
          <w:lang w:eastAsia="ar-SA"/>
        </w:rPr>
        <w:t>Творческая деятельность</w:t>
      </w:r>
      <w:r w:rsidRPr="00096FA7">
        <w:rPr>
          <w:sz w:val="28"/>
          <w:szCs w:val="28"/>
          <w:lang w:eastAsia="ar-SA"/>
        </w:rPr>
        <w:t>. Проявление интереса к словесному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произведения, изменение начала и продолжение произведения, фольклора. Коллективная творческая работа на факультативах, в творческой мастерской. Создание работ «Мир сказок», «Сказочные герои», «Герои народных сказок», «Теремок для любимых героев» и т.д. Подготовка и проведение уроков-сказок, уроков-утренников, уроков-конкурсов, уроков-игр.</w:t>
      </w:r>
    </w:p>
    <w:p w:rsidR="00A559B8" w:rsidRPr="00096FA7" w:rsidRDefault="00A559B8" w:rsidP="00A559B8">
      <w:pPr>
        <w:suppressAutoHyphens/>
        <w:jc w:val="both"/>
        <w:rPr>
          <w:b/>
          <w:i/>
          <w:iCs/>
          <w:sz w:val="28"/>
          <w:szCs w:val="28"/>
          <w:u w:val="single"/>
          <w:lang w:eastAsia="ar-SA"/>
        </w:rPr>
      </w:pPr>
    </w:p>
    <w:p w:rsidR="00A559B8" w:rsidRPr="00096FA7" w:rsidRDefault="00A559B8" w:rsidP="00A559B8">
      <w:pPr>
        <w:suppressAutoHyphens/>
        <w:jc w:val="both"/>
        <w:rPr>
          <w:b/>
          <w:i/>
          <w:iCs/>
          <w:sz w:val="28"/>
          <w:szCs w:val="28"/>
          <w:u w:val="single"/>
          <w:lang w:eastAsia="ar-SA"/>
        </w:rPr>
      </w:pPr>
      <w:r w:rsidRPr="00096FA7">
        <w:rPr>
          <w:b/>
          <w:i/>
          <w:iCs/>
          <w:sz w:val="28"/>
          <w:szCs w:val="28"/>
          <w:u w:val="single"/>
          <w:lang w:eastAsia="ar-SA"/>
        </w:rPr>
        <w:t>Учебно - методический комплект и методическое обеспечение:</w:t>
      </w:r>
    </w:p>
    <w:p w:rsidR="00A559B8" w:rsidRPr="000C0D2C" w:rsidRDefault="00A559B8" w:rsidP="00A559B8">
      <w:pPr>
        <w:pStyle w:val="a3"/>
        <w:tabs>
          <w:tab w:val="left" w:pos="284"/>
          <w:tab w:val="left" w:pos="993"/>
        </w:tabs>
        <w:ind w:left="360"/>
        <w:jc w:val="both"/>
        <w:rPr>
          <w:sz w:val="28"/>
          <w:szCs w:val="28"/>
        </w:rPr>
      </w:pPr>
      <w:r w:rsidRPr="000C0D2C">
        <w:rPr>
          <w:sz w:val="28"/>
          <w:szCs w:val="28"/>
          <w:lang w:eastAsia="en-US"/>
        </w:rPr>
        <w:t xml:space="preserve">1. Учебник, автор: </w:t>
      </w:r>
      <w:r w:rsidRPr="000C0D2C">
        <w:rPr>
          <w:sz w:val="28"/>
          <w:szCs w:val="28"/>
        </w:rPr>
        <w:t>Л. Е. Журова,  А. О. Евдокимова  Букварь:  1  класс:  Учебник  для  учащихся  общеобразовательных  учреждений   в  2ч. -  М.:  Вентана – Граф, 2011 г.</w:t>
      </w:r>
    </w:p>
    <w:p w:rsidR="00A559B8" w:rsidRPr="000C0D2C" w:rsidRDefault="00A559B8" w:rsidP="00A559B8">
      <w:pPr>
        <w:tabs>
          <w:tab w:val="left" w:pos="284"/>
          <w:tab w:val="left" w:pos="993"/>
        </w:tabs>
        <w:ind w:left="360"/>
        <w:contextualSpacing/>
        <w:jc w:val="both"/>
        <w:rPr>
          <w:sz w:val="28"/>
          <w:szCs w:val="28"/>
        </w:rPr>
      </w:pPr>
      <w:r w:rsidRPr="000C0D2C">
        <w:rPr>
          <w:sz w:val="28"/>
          <w:szCs w:val="28"/>
        </w:rPr>
        <w:lastRenderedPageBreak/>
        <w:t>2. Литературное чтение: 1-4 классы: учебники для учащихся общеобразовательных учреждений./(авт.- сост.: Л. А. Ефросинина, М. И. Оморокова).- 3-е изд., дораб. и доп. – М.:  Вентана – Граф, 2011 г.</w:t>
      </w:r>
    </w:p>
    <w:p w:rsidR="00A559B8" w:rsidRPr="000C0D2C" w:rsidRDefault="00A559B8" w:rsidP="00A559B8">
      <w:pPr>
        <w:tabs>
          <w:tab w:val="left" w:pos="284"/>
          <w:tab w:val="left" w:pos="993"/>
        </w:tabs>
        <w:ind w:left="360"/>
        <w:contextualSpacing/>
        <w:jc w:val="both"/>
        <w:rPr>
          <w:sz w:val="28"/>
          <w:szCs w:val="28"/>
        </w:rPr>
      </w:pPr>
      <w:r w:rsidRPr="000C0D2C">
        <w:rPr>
          <w:sz w:val="28"/>
          <w:szCs w:val="28"/>
        </w:rPr>
        <w:t>3. Литературное чтение: 1- 4 классы: Рабочая тетрадь./(авт.-сост.: Л. А. Ефросинина, М. И. Оморокова).- 3-е изд., дораб. и доп. – М.:  Вентана – Граф, 2017 г.</w:t>
      </w:r>
    </w:p>
    <w:p w:rsidR="00A559B8" w:rsidRPr="00096FA7" w:rsidRDefault="00A559B8" w:rsidP="00A559B8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096FA7">
        <w:rPr>
          <w:sz w:val="28"/>
          <w:szCs w:val="28"/>
          <w:lang w:eastAsia="ar-SA"/>
        </w:rPr>
        <w:t xml:space="preserve">Учебно-методический  комплект  допущен  Министерством  образования  РФ  и  соответствует  федеральному  компоненту  государственных образовательных  стандартов  начального  общего  образования.   </w:t>
      </w:r>
    </w:p>
    <w:p w:rsidR="00A559B8" w:rsidRPr="00096FA7" w:rsidRDefault="00A559B8" w:rsidP="00A559B8">
      <w:pPr>
        <w:jc w:val="both"/>
        <w:rPr>
          <w:bCs/>
          <w:iCs/>
          <w:sz w:val="28"/>
          <w:szCs w:val="28"/>
        </w:rPr>
      </w:pPr>
    </w:p>
    <w:p w:rsidR="00A559B8" w:rsidRPr="00096FA7" w:rsidRDefault="00A559B8" w:rsidP="00A55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рассчитана: </w:t>
      </w:r>
      <w:r>
        <w:rPr>
          <w:sz w:val="28"/>
          <w:szCs w:val="28"/>
          <w:lang w:eastAsia="en-US"/>
        </w:rPr>
        <w:t xml:space="preserve">общее количество часов в год: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540; общее                         количество часов в неделю: 16 </w:t>
      </w:r>
    </w:p>
    <w:p w:rsidR="00A559B8" w:rsidRPr="00096FA7" w:rsidRDefault="00A559B8" w:rsidP="00A559B8">
      <w:pPr>
        <w:jc w:val="both"/>
        <w:rPr>
          <w:sz w:val="28"/>
          <w:szCs w:val="28"/>
        </w:rPr>
      </w:pPr>
    </w:p>
    <w:p w:rsidR="009F466D" w:rsidRDefault="009F466D"/>
    <w:sectPr w:rsidR="009F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DF"/>
    <w:multiLevelType w:val="hybridMultilevel"/>
    <w:tmpl w:val="D1A4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A1"/>
    <w:rsid w:val="00181EA1"/>
    <w:rsid w:val="006D793A"/>
    <w:rsid w:val="009F466D"/>
    <w:rsid w:val="00A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2017-09-27T10:37:00Z</dcterms:created>
  <dcterms:modified xsi:type="dcterms:W3CDTF">2017-09-27T10:53:00Z</dcterms:modified>
</cp:coreProperties>
</file>