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B4" w:rsidRDefault="00530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37EFC" w:rsidRDefault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Аннотация к рабочей программе по музыке в 5-7 классах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706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Рабочая программа по музыке для 5-7 классов разработана в соответствии с федеральным базисным учебным планом (приказ от 09.03.2004 №.1312, от 03.06.2011 №1994), базисным учебным планом общеобразовательных организаций Нижегородской области на переходный период до 2021 год</w:t>
      </w:r>
      <w:proofErr w:type="gramStart"/>
      <w:r w:rsidRPr="00937EFC">
        <w:rPr>
          <w:rFonts w:ascii="Times New Roman" w:hAnsi="Times New Roman"/>
          <w:sz w:val="28"/>
          <w:szCs w:val="28"/>
          <w:lang w:val="ru-RU"/>
        </w:rPr>
        <w:t>а(</w:t>
      </w:r>
      <w:proofErr w:type="gramEnd"/>
      <w:r w:rsidRPr="00937EFC">
        <w:rPr>
          <w:rFonts w:ascii="Times New Roman" w:hAnsi="Times New Roman"/>
          <w:sz w:val="28"/>
          <w:szCs w:val="28"/>
          <w:lang w:val="ru-RU"/>
        </w:rPr>
        <w:t xml:space="preserve">приказ министерства образования Нижегородской области от 31.07.2013 №1830), федеральным компонентом государственного образовательного стандарта основного общего образования, авторской программой по музыке: Е.Д.Критской, Г.П.Сергеевой. «Программы общеобразовательных учреждений. Музыка. 1-7 классы. </w:t>
      </w:r>
      <w:proofErr w:type="gramStart"/>
      <w:r w:rsidRPr="00937EFC">
        <w:rPr>
          <w:rFonts w:ascii="Times New Roman" w:hAnsi="Times New Roman"/>
          <w:sz w:val="28"/>
          <w:szCs w:val="28"/>
          <w:lang w:val="ru-RU"/>
        </w:rPr>
        <w:t>Искусство 8-9 классы»– М. Просвещение, 2011; приказом Министерства образования и науки РФ от 19 декабря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2013/2014 учебный год», учебным планом МБОУ СОШ №1.</w:t>
      </w:r>
      <w:proofErr w:type="gramEnd"/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Используемые учебники: «Музыка 5 класс» /Е.Д.Критская, Г.П.Сергеева, /2015 год</w:t>
      </w:r>
      <w:proofErr w:type="gramStart"/>
      <w:r w:rsidRPr="00937EFC">
        <w:rPr>
          <w:rFonts w:ascii="Times New Roman" w:hAnsi="Times New Roman"/>
          <w:sz w:val="28"/>
          <w:szCs w:val="28"/>
          <w:lang w:val="ru-RU"/>
        </w:rPr>
        <w:t>..«</w:t>
      </w:r>
      <w:proofErr w:type="gramEnd"/>
      <w:r w:rsidRPr="00937EFC">
        <w:rPr>
          <w:rFonts w:ascii="Times New Roman" w:hAnsi="Times New Roman"/>
          <w:sz w:val="28"/>
          <w:szCs w:val="28"/>
          <w:lang w:val="ru-RU"/>
        </w:rPr>
        <w:t>Музыка 6 класс» /Е.Д.Критская, Г.П.Сергеева, /2015 год «Музыка 7 класс» /Е.Д.Критская, Г.П.Сергеева, /2015 год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Цель изучения учебного предмета.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320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Целью уроков музыки в 5 классе является установление внутренних взаимосвязей музыки с литературой и музыки с изобразительным искусством. Содержание раскрывается в учебных темах каждого полугодия.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06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В 6 классе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 В 7 класс цель программы – развитие музыкальной культуры школьников как неотъемлемой части духовной культуры.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Структура учебного предмета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5 класс: «Музыка и литература» 17ч.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«Музыка и изобразительное искусство» 17ч.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1" w:lineRule="auto"/>
        <w:ind w:right="3700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класс: «Мир образов вокально-инструментальной музыки » 17ч. «Мир образов камерной и симфонической музыки».17ч.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класс: «Особенности драматургии сценической музыки» 17ч.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«Особенности драматургии камерной и симфонической музыки»17ч.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Основные образовательные технологии.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Традиционные, </w:t>
      </w:r>
      <w:proofErr w:type="spellStart"/>
      <w:proofErr w:type="gramStart"/>
      <w:r w:rsidRPr="00937EFC">
        <w:rPr>
          <w:rFonts w:ascii="Times New Roman" w:hAnsi="Times New Roman"/>
          <w:sz w:val="28"/>
          <w:szCs w:val="28"/>
          <w:lang w:val="ru-RU"/>
        </w:rPr>
        <w:t>ИКТ-технологии</w:t>
      </w:r>
      <w:proofErr w:type="spellEnd"/>
      <w:proofErr w:type="gramEnd"/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Требования к результатам освоения учебного предмета.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452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В результате изучения музыки </w:t>
      </w: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937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937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классе</w:t>
      </w:r>
      <w:r w:rsidRPr="00937EFC">
        <w:rPr>
          <w:rFonts w:ascii="Times New Roman" w:hAnsi="Times New Roman"/>
          <w:sz w:val="28"/>
          <w:szCs w:val="28"/>
          <w:lang w:val="ru-RU"/>
        </w:rPr>
        <w:t xml:space="preserve"> ученик </w:t>
      </w:r>
      <w:r w:rsidRPr="00937EFC">
        <w:rPr>
          <w:rFonts w:ascii="Times New Roman" w:hAnsi="Times New Roman"/>
          <w:sz w:val="28"/>
          <w:szCs w:val="28"/>
          <w:lang w:val="ru-RU"/>
        </w:rPr>
        <w:lastRenderedPageBreak/>
        <w:t>должен знать/понимать: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 w:right="48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специфику музыки как вида искусства; значение музыки в художественной культуре и ее роль в синтетических видах творчества;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left="720" w:right="3920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основные жанры народной и профессиональной музыки; основные формы музыки;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left="720" w:right="22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характерные черты и образцы творчества крупнейших русских и зарубежных композиторов; виды оркестров, названия наиболее известных инструментов; имена выдающихся композиторов и исполнителей.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Уметь: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 w:right="88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эмоционально - образно воспринимать и характеризовать музыкальные произведения; узнавать на слух изученные произведения русской и зарубежной классики; выразительно исполнять соло (с сопровождением и без сопровождения); </w:t>
      </w:r>
    </w:p>
    <w:p w:rsidR="00937EFC" w:rsidRPr="00937EFC" w:rsidRDefault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left="720" w:right="1260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720" w:right="1060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распознавать на слух и воспроизводить знакомые мелодии изученных произведений инструментальных и вокальных жанров; </w:t>
      </w: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различать звучание отдельных музыкальных инструментов, виды хора и оркестра.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numPr>
          <w:ilvl w:val="0"/>
          <w:numId w:val="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7EFC">
        <w:rPr>
          <w:rFonts w:ascii="Times New Roman" w:hAnsi="Times New Roman"/>
          <w:sz w:val="28"/>
          <w:szCs w:val="28"/>
          <w:lang w:val="ru-RU"/>
        </w:rPr>
        <w:t>результате</w:t>
      </w:r>
      <w:proofErr w:type="gramEnd"/>
      <w:r w:rsidRPr="00937EFC">
        <w:rPr>
          <w:rFonts w:ascii="Times New Roman" w:hAnsi="Times New Roman"/>
          <w:sz w:val="28"/>
          <w:szCs w:val="28"/>
          <w:lang w:val="ru-RU"/>
        </w:rPr>
        <w:t xml:space="preserve"> изучения музыки </w:t>
      </w: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937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937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классе</w:t>
      </w:r>
      <w:r w:rsidRPr="00937EFC">
        <w:rPr>
          <w:rFonts w:ascii="Times New Roman" w:hAnsi="Times New Roman"/>
          <w:sz w:val="28"/>
          <w:szCs w:val="28"/>
          <w:lang w:val="ru-RU"/>
        </w:rPr>
        <w:t xml:space="preserve"> ученик должен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знать/понимать:</w:t>
      </w: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 w:right="48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специфику музыки как вида искусства; значение музыки в художественной культуре и ее роль в синтетических видах творчества;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left="720" w:right="3920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основные жанры народной и профессиональной музыки; основные формы музыки;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left="720" w:right="22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характерные черты и образцы творчества крупнейших русских и зарубежных композиторов; виды оркестров, названия наиболее известных инструментов; имена выдающихся композиторов и исполнителей.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Уметь: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720" w:right="88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эмоционально - образно воспринимать и характеризовать музыкальные произведения; узнавать на слух изученные произведения русской и зарубежной классики; выразительно исполнять соло (с сопровождением и без сопровождения);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720" w:right="1260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720" w:right="1060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распознавать на слух и воспроизводить знакомые мелодии изученных произведений инструментальных и вокальных жанров; </w:t>
      </w: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412" w:lineRule="exact"/>
        <w:ind w:left="720" w:right="1280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различать звучание отдельных музыкальных инструментов, виды хора и оркестра; В результате изучения музыки </w:t>
      </w: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937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937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классе</w:t>
      </w:r>
      <w:r w:rsidRPr="00937EFC">
        <w:rPr>
          <w:rFonts w:ascii="Times New Roman" w:hAnsi="Times New Roman"/>
          <w:sz w:val="28"/>
          <w:szCs w:val="28"/>
          <w:lang w:val="ru-RU"/>
        </w:rPr>
        <w:t xml:space="preserve"> ученик должен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>знать / понимать: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5" w:lineRule="exact"/>
        <w:ind w:left="720" w:right="28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720" w:right="182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- возможности музыкального искусства в отражении вечных проблем жизни; - основные жанры народной и профессиональной </w:t>
      </w:r>
      <w:r w:rsidRPr="00937EFC">
        <w:rPr>
          <w:rFonts w:ascii="Times New Roman" w:hAnsi="Times New Roman"/>
          <w:sz w:val="28"/>
          <w:szCs w:val="28"/>
          <w:lang w:val="ru-RU"/>
        </w:rPr>
        <w:lastRenderedPageBreak/>
        <w:t xml:space="preserve">музыки; - основные формы музыки;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5" w:lineRule="exact"/>
        <w:ind w:left="720" w:right="152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- характерные особенности творчества </w:t>
      </w:r>
      <w:proofErr w:type="spellStart"/>
      <w:proofErr w:type="gramStart"/>
      <w:r w:rsidRPr="00937EFC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937EFC">
        <w:rPr>
          <w:rFonts w:ascii="Times New Roman" w:hAnsi="Times New Roman"/>
          <w:sz w:val="28"/>
          <w:szCs w:val="28"/>
          <w:lang w:val="ru-RU"/>
        </w:rPr>
        <w:t xml:space="preserve"> и анализе музыкального произведения; - имена выдающихся композиторов и музыкантов- исполнителей; - виды оркестров, названия наиболее известных инструментов; </w:t>
      </w: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720" w:right="36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- многообразие музыкальных образов и их развитие в музыкальном произведении; - особенности различия вокальной и инструментальной музыки </w:t>
      </w:r>
      <w:proofErr w:type="gramStart"/>
      <w:r w:rsidRPr="00937EFC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37EFC">
        <w:rPr>
          <w:rFonts w:ascii="Times New Roman" w:hAnsi="Times New Roman"/>
          <w:sz w:val="28"/>
          <w:szCs w:val="28"/>
          <w:lang w:val="ru-RU"/>
        </w:rPr>
        <w:t xml:space="preserve">ваганты, романс, баллада, авторская песня, ноктюрн, концерт, симфония); - история возникновения духовной музыки и ее развитие в творчестве современных </w:t>
      </w: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720" w:right="448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композиторов; - основные стили музыки (полифония, гомофония); </w:t>
      </w: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720" w:right="234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- известные театры мира и исполнители, - особенность развития музыкальной драматургии сценической музыки; </w:t>
      </w: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720" w:right="2200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- строение </w:t>
      </w:r>
      <w:proofErr w:type="spellStart"/>
      <w:proofErr w:type="gramStart"/>
      <w:r w:rsidRPr="00937EFC">
        <w:rPr>
          <w:rFonts w:ascii="Times New Roman" w:hAnsi="Times New Roman"/>
          <w:sz w:val="28"/>
          <w:szCs w:val="28"/>
          <w:lang w:val="ru-RU"/>
        </w:rPr>
        <w:t>сонатно</w:t>
      </w:r>
      <w:proofErr w:type="spellEnd"/>
      <w:r w:rsidRPr="00937EFC">
        <w:rPr>
          <w:rFonts w:ascii="Times New Roman" w:hAnsi="Times New Roman"/>
          <w:sz w:val="28"/>
          <w:szCs w:val="28"/>
          <w:lang w:val="ru-RU"/>
        </w:rPr>
        <w:t>- симфонического</w:t>
      </w:r>
      <w:proofErr w:type="gramEnd"/>
      <w:r w:rsidRPr="00937EFC">
        <w:rPr>
          <w:rFonts w:ascii="Times New Roman" w:hAnsi="Times New Roman"/>
          <w:sz w:val="28"/>
          <w:szCs w:val="28"/>
          <w:lang w:val="ru-RU"/>
        </w:rPr>
        <w:t xml:space="preserve"> цикла; - особенности развития драматургии камерной и симфонической музыки. </w:t>
      </w:r>
    </w:p>
    <w:p w:rsidR="00937EFC" w:rsidRPr="00937EFC" w:rsidRDefault="00937EFC" w:rsidP="00937EFC">
      <w:pPr>
        <w:widowControl w:val="0"/>
        <w:numPr>
          <w:ilvl w:val="2"/>
          <w:numId w:val="7"/>
        </w:numPr>
        <w:tabs>
          <w:tab w:val="clear" w:pos="21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EFC">
        <w:rPr>
          <w:rFonts w:ascii="Times New Roman" w:hAnsi="Times New Roman"/>
          <w:sz w:val="28"/>
          <w:szCs w:val="28"/>
        </w:rPr>
        <w:t>Общая</w:t>
      </w:r>
      <w:proofErr w:type="spellEnd"/>
      <w:r w:rsidRPr="00937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EFC">
        <w:rPr>
          <w:rFonts w:ascii="Times New Roman" w:hAnsi="Times New Roman"/>
          <w:sz w:val="28"/>
          <w:szCs w:val="28"/>
        </w:rPr>
        <w:t>трудоемкость</w:t>
      </w:r>
      <w:proofErr w:type="spellEnd"/>
      <w:r w:rsidRPr="00937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EFC">
        <w:rPr>
          <w:rFonts w:ascii="Times New Roman" w:hAnsi="Times New Roman"/>
          <w:sz w:val="28"/>
          <w:szCs w:val="28"/>
        </w:rPr>
        <w:t>учебного</w:t>
      </w:r>
      <w:proofErr w:type="spellEnd"/>
      <w:r w:rsidRPr="00937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EFC">
        <w:rPr>
          <w:rFonts w:ascii="Times New Roman" w:hAnsi="Times New Roman"/>
          <w:sz w:val="28"/>
          <w:szCs w:val="28"/>
        </w:rPr>
        <w:t>предмета</w:t>
      </w:r>
      <w:proofErr w:type="spellEnd"/>
      <w:r w:rsidRPr="00937EFC">
        <w:rPr>
          <w:rFonts w:ascii="Times New Roman" w:hAnsi="Times New Roman"/>
          <w:sz w:val="28"/>
          <w:szCs w:val="28"/>
        </w:rPr>
        <w:t xml:space="preserve">.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937EFC" w:rsidRPr="00937EFC" w:rsidRDefault="00937EFC" w:rsidP="00937EFC">
      <w:pPr>
        <w:widowControl w:val="0"/>
        <w:numPr>
          <w:ilvl w:val="1"/>
          <w:numId w:val="7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37" w:lineRule="auto"/>
        <w:ind w:left="880" w:hanging="217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5-7 класе-34ч .(1ч в неделю) 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b/>
          <w:bCs/>
          <w:sz w:val="28"/>
          <w:szCs w:val="28"/>
          <w:lang w:val="ru-RU"/>
        </w:rPr>
        <w:t>Форма контроля.</w:t>
      </w:r>
    </w:p>
    <w:p w:rsidR="00937EFC" w:rsidRPr="00937EFC" w:rsidRDefault="00937EFC" w:rsidP="00937EF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  <w:lang w:val="ru-RU"/>
        </w:rPr>
      </w:pPr>
    </w:p>
    <w:p w:rsidR="00937EFC" w:rsidRPr="00937EFC" w:rsidRDefault="00937EFC" w:rsidP="00937EF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37EFC">
        <w:rPr>
          <w:rFonts w:ascii="Times New Roman" w:hAnsi="Times New Roman"/>
          <w:sz w:val="28"/>
          <w:szCs w:val="28"/>
          <w:lang w:val="ru-RU"/>
        </w:rPr>
        <w:t xml:space="preserve">Текущий контроль осуществляется в устных и письменных формах, включает в себя проведение поурочного опроса, проверочных работ с </w:t>
      </w:r>
      <w:proofErr w:type="gramStart"/>
      <w:r w:rsidRPr="00937EFC">
        <w:rPr>
          <w:rFonts w:ascii="Times New Roman" w:hAnsi="Times New Roman"/>
          <w:sz w:val="28"/>
          <w:szCs w:val="28"/>
          <w:lang w:val="ru-RU"/>
        </w:rPr>
        <w:t>выставлением</w:t>
      </w:r>
      <w:proofErr w:type="gramEnd"/>
      <w:r w:rsidRPr="00937EFC">
        <w:rPr>
          <w:rFonts w:ascii="Times New Roman" w:hAnsi="Times New Roman"/>
          <w:sz w:val="28"/>
          <w:szCs w:val="28"/>
          <w:lang w:val="ru-RU"/>
        </w:rPr>
        <w:t xml:space="preserve"> обучающимся индивидуальных текущих отметок успеваемости по результатам выполнения данных работ</w:t>
      </w:r>
    </w:p>
    <w:p w:rsidR="00937EFC" w:rsidRPr="00937EFC" w:rsidRDefault="00937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937EFC" w:rsidRPr="00937EFC" w:rsidSect="00530CB4">
      <w:pgSz w:w="11900" w:h="16840"/>
      <w:pgMar w:top="716" w:right="700" w:bottom="1030" w:left="720" w:header="720" w:footer="720" w:gutter="0"/>
      <w:cols w:space="720" w:equalWidth="0">
        <w:col w:w="10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09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60F60A0"/>
    <w:multiLevelType w:val="hybridMultilevel"/>
    <w:tmpl w:val="CC8E0FFE"/>
    <w:lvl w:ilvl="0" w:tplc="DEAAD8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779"/>
    <w:rsid w:val="000C5779"/>
    <w:rsid w:val="00364D4D"/>
    <w:rsid w:val="00530CB4"/>
    <w:rsid w:val="0093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B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ебан</cp:lastModifiedBy>
  <cp:revision>4</cp:revision>
  <dcterms:created xsi:type="dcterms:W3CDTF">2017-09-30T19:10:00Z</dcterms:created>
  <dcterms:modified xsi:type="dcterms:W3CDTF">2017-10-17T16:43:00Z</dcterms:modified>
</cp:coreProperties>
</file>